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A6" w:rsidRPr="001616A6" w:rsidRDefault="001616A6" w:rsidP="00BB769C">
      <w:pPr>
        <w:spacing w:after="0" w:line="240" w:lineRule="auto"/>
        <w:rPr>
          <w:rFonts w:ascii="Arial" w:hAnsi="Arial" w:cs="Arial"/>
          <w:sz w:val="18"/>
          <w:szCs w:val="18"/>
        </w:rPr>
      </w:pPr>
    </w:p>
    <w:p w:rsidR="004A2576" w:rsidRDefault="00C25685" w:rsidP="00BB769C">
      <w:pPr>
        <w:spacing w:after="0" w:line="240" w:lineRule="auto"/>
        <w:rPr>
          <w:rFonts w:ascii="Arial" w:hAnsi="Arial" w:cs="Arial"/>
          <w:sz w:val="18"/>
          <w:szCs w:val="18"/>
        </w:rPr>
      </w:pPr>
      <w:r>
        <w:rPr>
          <w:rFonts w:ascii="Arial" w:hAnsi="Arial" w:cs="Arial"/>
          <w:noProof/>
          <w:sz w:val="18"/>
          <w:szCs w:val="18"/>
          <w:lang w:eastAsia="en-GB"/>
        </w:rPr>
        <w:drawing>
          <wp:inline distT="0" distB="0" distL="0" distR="0">
            <wp:extent cx="9189348"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9348" cy="1432560"/>
                    </a:xfrm>
                    <a:prstGeom prst="rect">
                      <a:avLst/>
                    </a:prstGeom>
                    <a:noFill/>
                    <a:ln>
                      <a:noFill/>
                    </a:ln>
                  </pic:spPr>
                </pic:pic>
              </a:graphicData>
            </a:graphic>
          </wp:inline>
        </w:drawing>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00"/>
        <w:gridCol w:w="5231"/>
        <w:gridCol w:w="5528"/>
      </w:tblGrid>
      <w:tr w:rsidR="00DB7A71" w:rsidTr="00DB7A71">
        <w:tc>
          <w:tcPr>
            <w:tcW w:w="3700" w:type="dxa"/>
            <w:vMerge w:val="restart"/>
          </w:tcPr>
          <w:p w:rsidR="00DB7A71" w:rsidRPr="005611A5" w:rsidRDefault="00DB7A71" w:rsidP="005611A5">
            <w:pPr>
              <w:rPr>
                <w:rFonts w:ascii="Arial" w:hAnsi="Arial" w:cs="Arial"/>
                <w:b/>
                <w:bCs/>
                <w:sz w:val="24"/>
                <w:szCs w:val="24"/>
              </w:rPr>
            </w:pPr>
            <w:r w:rsidRPr="005611A5">
              <w:rPr>
                <w:rFonts w:ascii="Arial" w:hAnsi="Arial" w:cs="Arial"/>
                <w:b/>
                <w:bCs/>
                <w:sz w:val="24"/>
                <w:szCs w:val="24"/>
              </w:rPr>
              <w:t>"Dazzling headlights worth looking into"</w:t>
            </w:r>
          </w:p>
          <w:p w:rsidR="00DB7A71" w:rsidRPr="005611A5" w:rsidRDefault="00DB7A71" w:rsidP="005611A5">
            <w:pPr>
              <w:rPr>
                <w:rFonts w:ascii="Arial" w:hAnsi="Arial" w:cs="Arial"/>
              </w:rPr>
            </w:pPr>
          </w:p>
          <w:p w:rsidR="00DB7A71" w:rsidRDefault="00DB7A71" w:rsidP="005611A5">
            <w:pPr>
              <w:rPr>
                <w:rFonts w:ascii="Arial" w:hAnsi="Arial" w:cs="Arial"/>
              </w:rPr>
            </w:pPr>
            <w:r w:rsidRPr="005611A5">
              <w:rPr>
                <w:rFonts w:ascii="Arial" w:hAnsi="Arial" w:cs="Arial"/>
              </w:rPr>
              <w:t xml:space="preserve">Headline for a news item seen in the Times today. </w:t>
            </w:r>
            <w:hyperlink r:id="rId8" w:history="1">
              <w:r w:rsidRPr="005611A5">
                <w:rPr>
                  <w:rStyle w:val="Hyperlink"/>
                  <w:rFonts w:ascii="Arial" w:hAnsi="Arial" w:cs="Arial"/>
                </w:rPr>
                <w:t>The Times</w:t>
              </w:r>
            </w:hyperlink>
          </w:p>
          <w:p w:rsidR="00DB7A71" w:rsidRPr="005611A5" w:rsidRDefault="00DB7A71" w:rsidP="00E41EDD">
            <w:pPr>
              <w:rPr>
                <w:rFonts w:ascii="Arial" w:hAnsi="Arial" w:cs="Arial"/>
                <w:color w:val="666666"/>
              </w:rPr>
            </w:pPr>
          </w:p>
          <w:p w:rsidR="00DB7A71" w:rsidRPr="005611A5" w:rsidRDefault="00DB7A71" w:rsidP="00E41EDD">
            <w:pPr>
              <w:rPr>
                <w:rFonts w:ascii="Arial" w:hAnsi="Arial" w:cs="Arial"/>
                <w:color w:val="666666"/>
              </w:rPr>
            </w:pPr>
          </w:p>
          <w:p w:rsidR="00DB7A71" w:rsidRDefault="00DB7A71" w:rsidP="00E41EDD">
            <w:pPr>
              <w:rPr>
                <w:rFonts w:ascii="Arial" w:hAnsi="Arial" w:cs="Arial"/>
                <w:color w:val="666666"/>
                <w:sz w:val="15"/>
                <w:szCs w:val="15"/>
              </w:rPr>
            </w:pPr>
            <w:r>
              <w:rPr>
                <w:noProof/>
                <w:lang w:eastAsia="en-GB"/>
              </w:rPr>
              <w:drawing>
                <wp:inline distT="0" distB="0" distL="0" distR="0" wp14:anchorId="407031A8" wp14:editId="2B2DDE49">
                  <wp:extent cx="2141220" cy="1051560"/>
                  <wp:effectExtent l="0" t="0" r="0" b="0"/>
                  <wp:docPr id="4" name="Picture 4" descr="https://www.v8register.net/Images10-newwebsite/225-relative-size-good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8register.net/Images10-newwebsite/225-relative-size-goodwoo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051560"/>
                          </a:xfrm>
                          <a:prstGeom prst="rect">
                            <a:avLst/>
                          </a:prstGeom>
                          <a:noFill/>
                          <a:ln>
                            <a:noFill/>
                          </a:ln>
                        </pic:spPr>
                      </pic:pic>
                    </a:graphicData>
                  </a:graphic>
                </wp:inline>
              </w:drawing>
            </w:r>
          </w:p>
          <w:p w:rsidR="00DB7A71" w:rsidRPr="005611A5" w:rsidRDefault="00DB7A71" w:rsidP="00E41EDD">
            <w:pPr>
              <w:rPr>
                <w:rFonts w:ascii="Arial" w:hAnsi="Arial" w:cs="Arial"/>
              </w:rPr>
            </w:pPr>
            <w:r w:rsidRPr="005611A5">
              <w:rPr>
                <w:rFonts w:ascii="Arial" w:hAnsi="Arial" w:cs="Arial"/>
              </w:rPr>
              <w:t xml:space="preserve">Parked up alongside a Range Rover at Goodwood - the driver's line of sight is near the top edge of the </w:t>
            </w:r>
            <w:proofErr w:type="spellStart"/>
            <w:r w:rsidRPr="005611A5">
              <w:rPr>
                <w:rFonts w:ascii="Arial" w:hAnsi="Arial" w:cs="Arial"/>
              </w:rPr>
              <w:t>numberplate</w:t>
            </w:r>
            <w:proofErr w:type="spellEnd"/>
            <w:r w:rsidRPr="005611A5">
              <w:rPr>
                <w:rFonts w:ascii="Arial" w:hAnsi="Arial" w:cs="Arial"/>
              </w:rPr>
              <w:t xml:space="preserve"> and into the </w:t>
            </w:r>
            <w:r w:rsidRPr="005611A5">
              <w:rPr>
                <w:rFonts w:ascii="Arial" w:hAnsi="Arial" w:cs="Arial"/>
              </w:rPr>
              <w:lastRenderedPageBreak/>
              <w:t>headlight of the 4x4.</w:t>
            </w:r>
          </w:p>
          <w:p w:rsidR="00DB7A71" w:rsidRPr="005611A5" w:rsidRDefault="00DB7A71" w:rsidP="00E41EDD">
            <w:pPr>
              <w:rPr>
                <w:rFonts w:ascii="Arial" w:hAnsi="Arial" w:cs="Arial"/>
              </w:rPr>
            </w:pPr>
          </w:p>
          <w:p w:rsidR="00DB7A71" w:rsidRPr="005611A5" w:rsidRDefault="00DB7A71" w:rsidP="00E41EDD">
            <w:pPr>
              <w:rPr>
                <w:rFonts w:ascii="Arial" w:hAnsi="Arial" w:cs="Arial"/>
              </w:rPr>
            </w:pPr>
          </w:p>
          <w:p w:rsidR="00DB7A71" w:rsidRDefault="00DB7A71" w:rsidP="00E41EDD">
            <w:pPr>
              <w:rPr>
                <w:rFonts w:ascii="Arial" w:hAnsi="Arial" w:cs="Arial"/>
                <w:color w:val="666666"/>
                <w:sz w:val="15"/>
                <w:szCs w:val="15"/>
              </w:rPr>
            </w:pPr>
            <w:r>
              <w:rPr>
                <w:rFonts w:ascii="Arial" w:hAnsi="Arial" w:cs="Arial"/>
                <w:color w:val="666666"/>
                <w:sz w:val="15"/>
                <w:szCs w:val="15"/>
              </w:rPr>
              <w:t>Photo credit: [add any photo credit here]</w:t>
            </w:r>
          </w:p>
          <w:p w:rsidR="00DB7A71" w:rsidRDefault="00DB7A71" w:rsidP="00E41EDD">
            <w:pPr>
              <w:rPr>
                <w:rFonts w:ascii="Arial" w:hAnsi="Arial" w:cs="Arial"/>
                <w:color w:val="666666"/>
                <w:sz w:val="15"/>
                <w:szCs w:val="15"/>
              </w:rPr>
            </w:pPr>
          </w:p>
          <w:p w:rsidR="00DB7A71" w:rsidRDefault="00DB7A71" w:rsidP="00E41EDD">
            <w:pPr>
              <w:rPr>
                <w:rFonts w:ascii="Arial" w:hAnsi="Arial" w:cs="Arial"/>
                <w:sz w:val="18"/>
                <w:szCs w:val="18"/>
              </w:rPr>
            </w:pPr>
            <w:r w:rsidRPr="00E41EDD">
              <w:rPr>
                <w:rFonts w:ascii="Arial" w:hAnsi="Arial" w:cs="Arial"/>
                <w:color w:val="666666"/>
                <w:sz w:val="15"/>
                <w:szCs w:val="15"/>
              </w:rPr>
              <w:t>Posted: 2</w:t>
            </w:r>
            <w:r>
              <w:rPr>
                <w:rFonts w:ascii="Arial" w:hAnsi="Arial" w:cs="Arial"/>
                <w:color w:val="666666"/>
                <w:sz w:val="15"/>
                <w:szCs w:val="15"/>
              </w:rPr>
              <w:t>40213</w:t>
            </w:r>
          </w:p>
          <w:p w:rsidR="00DB7A71" w:rsidRDefault="00DB7A71" w:rsidP="00E41EDD">
            <w:pPr>
              <w:rPr>
                <w:rFonts w:ascii="Arial" w:hAnsi="Arial" w:cs="Arial"/>
                <w:sz w:val="18"/>
                <w:szCs w:val="18"/>
              </w:rPr>
            </w:pPr>
          </w:p>
        </w:tc>
        <w:tc>
          <w:tcPr>
            <w:tcW w:w="10759" w:type="dxa"/>
            <w:gridSpan w:val="2"/>
          </w:tcPr>
          <w:p w:rsidR="00DB7A71" w:rsidRPr="005611A5" w:rsidRDefault="00DB7A71" w:rsidP="005611A5">
            <w:pPr>
              <w:rPr>
                <w:rFonts w:ascii="Arial" w:hAnsi="Arial" w:cs="Arial"/>
                <w:b/>
              </w:rPr>
            </w:pPr>
            <w:r w:rsidRPr="005611A5">
              <w:rPr>
                <w:rFonts w:ascii="Arial" w:hAnsi="Arial" w:cs="Arial"/>
                <w:b/>
              </w:rPr>
              <w:lastRenderedPageBreak/>
              <w:t>Article in The Times today - Government will research headlight glare</w:t>
            </w:r>
          </w:p>
          <w:p w:rsidR="00DB7A71" w:rsidRPr="005611A5" w:rsidRDefault="00DB7A71" w:rsidP="005611A5">
            <w:pPr>
              <w:rPr>
                <w:rFonts w:ascii="Arial" w:hAnsi="Arial" w:cs="Arial"/>
              </w:rPr>
            </w:pPr>
            <w:r w:rsidRPr="005611A5">
              <w:rPr>
                <w:rFonts w:ascii="Arial" w:hAnsi="Arial" w:cs="Arial"/>
              </w:rPr>
              <w:t>"It is a scenario all too familiar for many drivers: alone on the road at night, not a soul to be seen, until a car approaches from the opposite direction. Instead of it being a welcome sign, it is often a signal that you are about to be blinded by the headlights of the approaching motorist. Relief may be at hand, however. The government has announced that it will research headlight glare after a petition signed by 10,000 people complained about its impact on drivers.</w:t>
            </w:r>
          </w:p>
          <w:p w:rsidR="00DB7A71" w:rsidRPr="005611A5" w:rsidRDefault="00DB7A71" w:rsidP="005611A5">
            <w:pPr>
              <w:rPr>
                <w:rFonts w:ascii="Arial" w:hAnsi="Arial" w:cs="Arial"/>
              </w:rPr>
            </w:pPr>
          </w:p>
          <w:p w:rsidR="00DB7A71" w:rsidRPr="005611A5" w:rsidRDefault="00DB7A71" w:rsidP="005611A5">
            <w:pPr>
              <w:rPr>
                <w:rFonts w:ascii="Arial" w:hAnsi="Arial" w:cs="Arial"/>
              </w:rPr>
            </w:pPr>
            <w:r w:rsidRPr="005611A5">
              <w:rPr>
                <w:rFonts w:ascii="Arial" w:hAnsi="Arial" w:cs="Arial"/>
              </w:rPr>
              <w:t>The news follows a long campaign by the RAC. It said that, according to a survey, more than two thirds of drivers have been forced to slow down considerably after being dazzled by the intense beams, while a similar number believed the harsh light could cause accidents. The poll of 2,000 UK drivers found that 89 per cent of drivers think some car headlights are too bright and 85 per cent of drivers believe headlight glare is getting worse. The Department for Transport (</w:t>
            </w:r>
            <w:proofErr w:type="spellStart"/>
            <w:r w:rsidRPr="005611A5">
              <w:rPr>
                <w:rFonts w:ascii="Arial" w:hAnsi="Arial" w:cs="Arial"/>
              </w:rPr>
              <w:t>DfT</w:t>
            </w:r>
            <w:proofErr w:type="spellEnd"/>
            <w:r w:rsidRPr="005611A5">
              <w:rPr>
                <w:rFonts w:ascii="Arial" w:hAnsi="Arial" w:cs="Arial"/>
              </w:rPr>
              <w:t xml:space="preserve">) said the research would “better understand the root causes of driver glare and identify any further appropriate </w:t>
            </w:r>
            <w:proofErr w:type="gramStart"/>
            <w:r w:rsidRPr="005611A5">
              <w:rPr>
                <w:rFonts w:ascii="Arial" w:hAnsi="Arial" w:cs="Arial"/>
              </w:rPr>
              <w:t>mitigations</w:t>
            </w:r>
            <w:proofErr w:type="gramEnd"/>
            <w:r w:rsidRPr="005611A5">
              <w:rPr>
                <w:rFonts w:ascii="Arial" w:hAnsi="Arial" w:cs="Arial"/>
              </w:rPr>
              <w:t>. Official figures shared by the RAC show that since 2013, an average of 280 collisions occur on Britain’s roads every year in which headlight dazzle was a contributory factor. Of these, six a year involve someone being killed."</w:t>
            </w:r>
          </w:p>
          <w:p w:rsidR="00DB7A71" w:rsidRPr="005611A5" w:rsidRDefault="00DB7A71" w:rsidP="005611A5">
            <w:pPr>
              <w:rPr>
                <w:rFonts w:ascii="Arial" w:hAnsi="Arial" w:cs="Arial"/>
              </w:rPr>
            </w:pPr>
          </w:p>
          <w:p w:rsidR="00DB7A71" w:rsidRPr="005611A5" w:rsidRDefault="00DB7A71" w:rsidP="005611A5">
            <w:pPr>
              <w:rPr>
                <w:rFonts w:ascii="Arial" w:hAnsi="Arial" w:cs="Arial"/>
                <w:b/>
                <w:sz w:val="20"/>
                <w:szCs w:val="20"/>
              </w:rPr>
            </w:pPr>
            <w:r w:rsidRPr="005611A5">
              <w:rPr>
                <w:rFonts w:ascii="Arial" w:hAnsi="Arial" w:cs="Arial"/>
              </w:rPr>
              <w:t>"A rise in the number of cars that sit higher on the road, such as four-wheel drives, and badly aligned headlights are other potential factors."</w:t>
            </w:r>
          </w:p>
        </w:tc>
      </w:tr>
      <w:tr w:rsidR="00DB7A71" w:rsidTr="00DB7A71">
        <w:tc>
          <w:tcPr>
            <w:tcW w:w="3700" w:type="dxa"/>
            <w:vMerge/>
          </w:tcPr>
          <w:p w:rsidR="00DB7A71" w:rsidRPr="005611A5" w:rsidRDefault="00DB7A71" w:rsidP="005611A5">
            <w:pPr>
              <w:rPr>
                <w:rFonts w:ascii="Arial" w:hAnsi="Arial" w:cs="Arial"/>
                <w:b/>
                <w:bCs/>
                <w:sz w:val="24"/>
                <w:szCs w:val="24"/>
              </w:rPr>
            </w:pPr>
          </w:p>
        </w:tc>
        <w:tc>
          <w:tcPr>
            <w:tcW w:w="5231" w:type="dxa"/>
          </w:tcPr>
          <w:p w:rsidR="00DB7A71" w:rsidRDefault="00DB7A71" w:rsidP="00BB769C">
            <w:pPr>
              <w:rPr>
                <w:rFonts w:ascii="Arial" w:hAnsi="Arial" w:cs="Arial"/>
                <w:sz w:val="18"/>
                <w:szCs w:val="18"/>
              </w:rPr>
            </w:pPr>
            <w:r>
              <w:rPr>
                <w:noProof/>
                <w:lang w:eastAsia="en-GB"/>
              </w:rPr>
              <w:drawing>
                <wp:inline distT="0" distB="0" distL="0" distR="0" wp14:anchorId="10D53229" wp14:editId="5DF1F6AE">
                  <wp:extent cx="3147060" cy="525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47060" cy="5257800"/>
                          </a:xfrm>
                          <a:prstGeom prst="rect">
                            <a:avLst/>
                          </a:prstGeom>
                        </pic:spPr>
                      </pic:pic>
                    </a:graphicData>
                  </a:graphic>
                </wp:inline>
              </w:drawing>
            </w:r>
          </w:p>
        </w:tc>
        <w:tc>
          <w:tcPr>
            <w:tcW w:w="5528" w:type="dxa"/>
          </w:tcPr>
          <w:p w:rsidR="00DB7A71" w:rsidRPr="00DB7A71" w:rsidRDefault="00DB7A71" w:rsidP="00DB7A71">
            <w:pPr>
              <w:rPr>
                <w:rFonts w:ascii="Arial" w:hAnsi="Arial" w:cs="Arial"/>
              </w:rPr>
            </w:pPr>
            <w:r w:rsidRPr="00DB7A71">
              <w:rPr>
                <w:rFonts w:ascii="Arial" w:hAnsi="Arial" w:cs="Arial"/>
              </w:rPr>
              <w:t>The petition is calling on the Government to launch a review into bright headlights that could impact drivers in oncoming traffic who may be unable to see clearly. This is becoming a particular issue given the increased use of SUVs and other vehicles that sit higher, meaning instances of headlight glare could become more common. Now more cars are also fitted with LED headlights which create a more intense and focused "white" beam rather than the traditional “yellower” colour of the beam from a halogen bulb.</w:t>
            </w:r>
          </w:p>
          <w:p w:rsidR="00DB7A71" w:rsidRPr="00DB7A71" w:rsidRDefault="00DB7A71" w:rsidP="00DB7A71">
            <w:pPr>
              <w:rPr>
                <w:rFonts w:ascii="Arial" w:hAnsi="Arial" w:cs="Arial"/>
              </w:rPr>
            </w:pPr>
          </w:p>
          <w:p w:rsidR="00DB7A71" w:rsidRPr="00DB7A71" w:rsidRDefault="00DB7A71" w:rsidP="00DB7A71">
            <w:pPr>
              <w:rPr>
                <w:rFonts w:ascii="Arial" w:hAnsi="Arial" w:cs="Arial"/>
              </w:rPr>
            </w:pPr>
            <w:r w:rsidRPr="00DB7A71">
              <w:rPr>
                <w:rFonts w:ascii="Arial" w:hAnsi="Arial" w:cs="Arial"/>
                <w:b/>
              </w:rPr>
              <w:t>Margaret Rutter</w:t>
            </w:r>
            <w:r w:rsidRPr="00DB7A71">
              <w:rPr>
                <w:rFonts w:ascii="Arial" w:hAnsi="Arial" w:cs="Arial"/>
              </w:rPr>
              <w:t>, the creator of the petition, said the Government review should be conducted with car manufacturers to find a suitable solution to the problem. The text of the petition states: “The problem has not been dealt with and I feel is getting worse. “Nearly every driver I speak to agrees with me that it is a problem for them too.”</w:t>
            </w:r>
          </w:p>
          <w:p w:rsidR="00DB7A71" w:rsidRPr="00DB7A71" w:rsidRDefault="00DB7A71" w:rsidP="00DB7A71">
            <w:pPr>
              <w:rPr>
                <w:rFonts w:ascii="Arial" w:hAnsi="Arial" w:cs="Arial"/>
              </w:rPr>
            </w:pPr>
          </w:p>
          <w:p w:rsidR="00DB7A71" w:rsidRPr="00DB7A71" w:rsidRDefault="00DB7A71" w:rsidP="00DB7A71">
            <w:pPr>
              <w:rPr>
                <w:rFonts w:ascii="Arial" w:hAnsi="Arial" w:cs="Arial"/>
              </w:rPr>
            </w:pPr>
            <w:r w:rsidRPr="00DB7A71">
              <w:rPr>
                <w:rFonts w:ascii="Arial" w:hAnsi="Arial" w:cs="Arial"/>
              </w:rPr>
              <w:t>The petition has already gathered over 7,600 signatures and very soon could approach the 10,000 signature threshold that is required to get the Government to respond. In the event that the petition gets 100,000 signatures, it will be considered for debate in Parliament.</w:t>
            </w:r>
          </w:p>
          <w:p w:rsidR="00DB7A71" w:rsidRPr="00DB7A71" w:rsidRDefault="00DB7A71" w:rsidP="00DB7A71">
            <w:pPr>
              <w:rPr>
                <w:rFonts w:ascii="Arial" w:hAnsi="Arial" w:cs="Arial"/>
              </w:rPr>
            </w:pPr>
            <w:hyperlink r:id="rId11" w:history="1">
              <w:r w:rsidRPr="00DB7A71">
                <w:rPr>
                  <w:rStyle w:val="Hyperlink"/>
                  <w:rFonts w:ascii="Arial" w:hAnsi="Arial" w:cs="Arial"/>
                </w:rPr>
                <w:t>Visit the petition website</w:t>
              </w:r>
            </w:hyperlink>
          </w:p>
        </w:tc>
      </w:tr>
    </w:tbl>
    <w:p w:rsidR="00BB769C" w:rsidRDefault="00C25685" w:rsidP="00BB769C">
      <w:pPr>
        <w:spacing w:after="0" w:line="240" w:lineRule="auto"/>
        <w:rPr>
          <w:rFonts w:ascii="Arial" w:hAnsi="Arial" w:cs="Arial"/>
          <w:sz w:val="18"/>
          <w:szCs w:val="18"/>
        </w:rPr>
      </w:pPr>
      <w:r>
        <w:rPr>
          <w:rFonts w:ascii="Arial" w:hAnsi="Arial" w:cs="Arial"/>
          <w:noProof/>
          <w:sz w:val="18"/>
          <w:szCs w:val="18"/>
          <w:lang w:eastAsia="en-GB"/>
        </w:rPr>
        <w:lastRenderedPageBreak/>
        <w:drawing>
          <wp:inline distT="0" distB="0" distL="0" distR="0">
            <wp:extent cx="9243060" cy="517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47169" cy="518160"/>
                    </a:xfrm>
                    <a:prstGeom prst="rect">
                      <a:avLst/>
                    </a:prstGeom>
                    <a:noFill/>
                    <a:ln>
                      <a:noFill/>
                    </a:ln>
                  </pic:spPr>
                </pic:pic>
              </a:graphicData>
            </a:graphic>
          </wp:inline>
        </w:drawing>
      </w:r>
    </w:p>
    <w:p w:rsidR="00DB7A71" w:rsidRDefault="00A13A87" w:rsidP="00BB769C">
      <w:pPr>
        <w:spacing w:after="0" w:line="240" w:lineRule="auto"/>
        <w:rPr>
          <w:rFonts w:ascii="Arial" w:hAnsi="Arial" w:cs="Arial"/>
          <w:sz w:val="18"/>
          <w:szCs w:val="18"/>
        </w:rPr>
      </w:pPr>
      <w:r>
        <w:rPr>
          <w:rFonts w:ascii="Arial" w:hAnsi="Arial" w:cs="Arial"/>
          <w:sz w:val="18"/>
          <w:szCs w:val="18"/>
        </w:rPr>
        <w:t xml:space="preserve">Just delete the existing text above and draft a </w:t>
      </w:r>
      <w:bookmarkStart w:id="0" w:name="_GoBack"/>
      <w:bookmarkEnd w:id="0"/>
      <w:r>
        <w:rPr>
          <w:rFonts w:ascii="Arial" w:hAnsi="Arial" w:cs="Arial"/>
          <w:sz w:val="18"/>
          <w:szCs w:val="18"/>
        </w:rPr>
        <w:t>NEWS webpage, adding any photo(s).</w:t>
      </w:r>
      <w:r w:rsidR="00DB7A71">
        <w:rPr>
          <w:rFonts w:ascii="Arial" w:hAnsi="Arial" w:cs="Arial"/>
          <w:sz w:val="18"/>
          <w:szCs w:val="18"/>
        </w:rPr>
        <w:t xml:space="preserve"> Our standard NEWS webpage format is three columns with the two </w:t>
      </w:r>
      <w:proofErr w:type="spellStart"/>
      <w:r w:rsidR="00DB7A71">
        <w:rPr>
          <w:rFonts w:ascii="Arial" w:hAnsi="Arial" w:cs="Arial"/>
          <w:sz w:val="18"/>
          <w:szCs w:val="18"/>
        </w:rPr>
        <w:t>righthand</w:t>
      </w:r>
      <w:proofErr w:type="spellEnd"/>
      <w:r w:rsidR="00DB7A71">
        <w:rPr>
          <w:rFonts w:ascii="Arial" w:hAnsi="Arial" w:cs="Arial"/>
          <w:sz w:val="18"/>
          <w:szCs w:val="18"/>
        </w:rPr>
        <w:t xml:space="preserve"> columns useful for a photo and text alongside. See this NEWS item online: </w:t>
      </w:r>
      <w:hyperlink r:id="rId13" w:history="1">
        <w:r w:rsidR="00DB7A71" w:rsidRPr="001156CC">
          <w:rPr>
            <w:rStyle w:val="Hyperlink"/>
            <w:rFonts w:ascii="Arial" w:hAnsi="Arial" w:cs="Arial"/>
            <w:sz w:val="18"/>
            <w:szCs w:val="18"/>
          </w:rPr>
          <w:t>https://www.v8register.net/sub6/news240213-petition-bright-headlights.htm</w:t>
        </w:r>
      </w:hyperlink>
      <w:r w:rsidR="00DB7A71">
        <w:rPr>
          <w:rFonts w:ascii="Arial" w:hAnsi="Arial" w:cs="Arial"/>
          <w:sz w:val="18"/>
          <w:szCs w:val="18"/>
        </w:rPr>
        <w:t xml:space="preserve"> </w:t>
      </w:r>
    </w:p>
    <w:sectPr w:rsidR="00DB7A71" w:rsidSect="00C25685">
      <w:headerReference w:type="default" r:id="rId14"/>
      <w:footerReference w:type="default" r:id="rId15"/>
      <w:pgSz w:w="16838" w:h="11906" w:orient="landscape"/>
      <w:pgMar w:top="1134" w:right="1134" w:bottom="1077" w:left="1134" w:header="709" w:footer="709" w:gutter="0"/>
      <w:cols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2D" w:rsidRDefault="00BF7E2D" w:rsidP="001616A6">
      <w:pPr>
        <w:spacing w:after="0" w:line="240" w:lineRule="auto"/>
      </w:pPr>
      <w:r>
        <w:separator/>
      </w:r>
    </w:p>
  </w:endnote>
  <w:endnote w:type="continuationSeparator" w:id="0">
    <w:p w:rsidR="00BF7E2D" w:rsidRDefault="00BF7E2D" w:rsidP="001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40399803"/>
      <w:docPartObj>
        <w:docPartGallery w:val="Page Numbers (Bottom of Page)"/>
        <w:docPartUnique/>
      </w:docPartObj>
    </w:sdtPr>
    <w:sdtEndPr>
      <w:rPr>
        <w:noProof/>
      </w:rPr>
    </w:sdtEndPr>
    <w:sdtContent>
      <w:p w:rsidR="001616A6" w:rsidRPr="00BB769C" w:rsidRDefault="00FE6293" w:rsidP="00BB769C">
        <w:pPr>
          <w:pStyle w:val="Footer"/>
          <w:rPr>
            <w:rFonts w:ascii="Arial" w:hAnsi="Arial" w:cs="Arial"/>
            <w:sz w:val="20"/>
            <w:szCs w:val="20"/>
          </w:rPr>
        </w:pPr>
        <w:r w:rsidRPr="00FE6293">
          <w:rPr>
            <w:rFonts w:ascii="Arial" w:hAnsi="Arial" w:cs="Arial"/>
            <w:sz w:val="18"/>
            <w:szCs w:val="18"/>
          </w:rPr>
          <w:t xml:space="preserve">V8 Register – MG Car Club        </w:t>
        </w:r>
        <w:r w:rsidR="0025097A">
          <w:rPr>
            <w:rFonts w:ascii="Arial" w:hAnsi="Arial" w:cs="Arial"/>
            <w:color w:val="595959" w:themeColor="text1" w:themeTint="A6"/>
            <w:sz w:val="18"/>
            <w:szCs w:val="18"/>
          </w:rPr>
          <w:t>000000</w:t>
        </w:r>
        <w:r w:rsidR="00610D59">
          <w:rPr>
            <w:rFonts w:ascii="Arial" w:hAnsi="Arial" w:cs="Arial"/>
            <w:color w:val="595959" w:themeColor="text1" w:themeTint="A6"/>
            <w:sz w:val="18"/>
            <w:szCs w:val="18"/>
          </w:rPr>
          <w:t>-news</w:t>
        </w:r>
        <w:r>
          <w:rPr>
            <w:rFonts w:ascii="Arial" w:hAnsi="Arial" w:cs="Arial"/>
            <w:color w:val="595959" w:themeColor="text1" w:themeTint="A6"/>
            <w:sz w:val="18"/>
            <w:szCs w:val="18"/>
          </w:rPr>
          <w:t>-template</w:t>
        </w:r>
        <w:r w:rsidR="00610D59">
          <w:rPr>
            <w:rFonts w:ascii="Arial" w:hAnsi="Arial" w:cs="Arial"/>
            <w:color w:val="595959" w:themeColor="text1" w:themeTint="A6"/>
            <w:sz w:val="18"/>
            <w:szCs w:val="18"/>
          </w:rPr>
          <w:t>-</w:t>
        </w:r>
        <w:r w:rsidR="0025097A">
          <w:rPr>
            <w:rFonts w:ascii="Arial" w:hAnsi="Arial" w:cs="Arial"/>
            <w:color w:val="595959" w:themeColor="text1" w:themeTint="A6"/>
            <w:sz w:val="18"/>
            <w:szCs w:val="18"/>
          </w:rPr>
          <w:t xml:space="preserve">for </w:t>
        </w:r>
        <w:r w:rsidR="00610D59">
          <w:rPr>
            <w:rFonts w:ascii="Arial" w:hAnsi="Arial" w:cs="Arial"/>
            <w:color w:val="595959" w:themeColor="text1" w:themeTint="A6"/>
            <w:sz w:val="18"/>
            <w:szCs w:val="18"/>
          </w:rPr>
          <w:t>v8w</w:t>
        </w:r>
        <w:r w:rsidR="00C25685">
          <w:rPr>
            <w:rFonts w:ascii="Arial" w:hAnsi="Arial" w:cs="Arial"/>
            <w:color w:val="595959" w:themeColor="text1" w:themeTint="A6"/>
            <w:sz w:val="18"/>
            <w:szCs w:val="18"/>
          </w:rPr>
          <w:t>ebsite</w:t>
        </w:r>
        <w:r w:rsidR="00BB769C" w:rsidRPr="00FE6293">
          <w:rPr>
            <w:rFonts w:ascii="Arial" w:hAnsi="Arial" w:cs="Arial"/>
            <w:sz w:val="18"/>
            <w:szCs w:val="18"/>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fldChar w:fldCharType="begin"/>
        </w:r>
        <w:r w:rsidR="00BB769C" w:rsidRPr="00BB769C">
          <w:rPr>
            <w:rFonts w:ascii="Arial" w:hAnsi="Arial" w:cs="Arial"/>
            <w:sz w:val="20"/>
            <w:szCs w:val="20"/>
          </w:rPr>
          <w:instrText xml:space="preserve"> PAGE   \* MERGEFORMAT </w:instrText>
        </w:r>
        <w:r w:rsidR="00BB769C" w:rsidRPr="00BB769C">
          <w:rPr>
            <w:rFonts w:ascii="Arial" w:hAnsi="Arial" w:cs="Arial"/>
            <w:sz w:val="20"/>
            <w:szCs w:val="20"/>
          </w:rPr>
          <w:fldChar w:fldCharType="separate"/>
        </w:r>
        <w:r w:rsidR="00DB7A71">
          <w:rPr>
            <w:rFonts w:ascii="Arial" w:hAnsi="Arial" w:cs="Arial"/>
            <w:noProof/>
            <w:sz w:val="20"/>
            <w:szCs w:val="20"/>
          </w:rPr>
          <w:t>2</w:t>
        </w:r>
        <w:r w:rsidR="00BB769C" w:rsidRPr="00BB769C">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2D" w:rsidRDefault="00BF7E2D" w:rsidP="001616A6">
      <w:pPr>
        <w:spacing w:after="0" w:line="240" w:lineRule="auto"/>
      </w:pPr>
      <w:r>
        <w:separator/>
      </w:r>
    </w:p>
  </w:footnote>
  <w:footnote w:type="continuationSeparator" w:id="0">
    <w:p w:rsidR="00BF7E2D" w:rsidRDefault="00BF7E2D" w:rsidP="0016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A6" w:rsidRPr="00F1590B" w:rsidRDefault="00FE6293" w:rsidP="00BB769C">
    <w:pPr>
      <w:pStyle w:val="Header"/>
      <w:rPr>
        <w:rFonts w:ascii="Arial" w:hAnsi="Arial" w:cs="Arial"/>
        <w:b/>
        <w:color w:val="595959" w:themeColor="text1" w:themeTint="A6"/>
        <w:sz w:val="24"/>
        <w:szCs w:val="24"/>
      </w:rPr>
    </w:pPr>
    <w:r>
      <w:rPr>
        <w:rFonts w:ascii="Arial" w:hAnsi="Arial" w:cs="Arial"/>
        <w:b/>
        <w:color w:val="595959" w:themeColor="text1" w:themeTint="A6"/>
        <w:sz w:val="24"/>
        <w:szCs w:val="24"/>
      </w:rPr>
      <w:t>Template for a NEWS item on the V8 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6"/>
    <w:rsid w:val="00073DEC"/>
    <w:rsid w:val="000764E8"/>
    <w:rsid w:val="000D2F02"/>
    <w:rsid w:val="000E3C1E"/>
    <w:rsid w:val="001616A6"/>
    <w:rsid w:val="001A162E"/>
    <w:rsid w:val="0020061D"/>
    <w:rsid w:val="0025097A"/>
    <w:rsid w:val="002965EC"/>
    <w:rsid w:val="002E1D46"/>
    <w:rsid w:val="00304D2A"/>
    <w:rsid w:val="00493B0A"/>
    <w:rsid w:val="004A2576"/>
    <w:rsid w:val="005611A5"/>
    <w:rsid w:val="005A4DA8"/>
    <w:rsid w:val="006008F9"/>
    <w:rsid w:val="00610D59"/>
    <w:rsid w:val="0061302F"/>
    <w:rsid w:val="00694D97"/>
    <w:rsid w:val="007504C7"/>
    <w:rsid w:val="007B6C68"/>
    <w:rsid w:val="008141C8"/>
    <w:rsid w:val="009E7BA6"/>
    <w:rsid w:val="00A13A87"/>
    <w:rsid w:val="00AC1455"/>
    <w:rsid w:val="00BB769C"/>
    <w:rsid w:val="00BF7E2D"/>
    <w:rsid w:val="00C25685"/>
    <w:rsid w:val="00DA4FA4"/>
    <w:rsid w:val="00DB7A71"/>
    <w:rsid w:val="00DD2166"/>
    <w:rsid w:val="00DE2C79"/>
    <w:rsid w:val="00DE6E3C"/>
    <w:rsid w:val="00E00592"/>
    <w:rsid w:val="00E165CB"/>
    <w:rsid w:val="00E41EDD"/>
    <w:rsid w:val="00E70FD7"/>
    <w:rsid w:val="00E73DBD"/>
    <w:rsid w:val="00F1590B"/>
    <w:rsid w:val="00FE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4A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76"/>
    <w:rPr>
      <w:rFonts w:ascii="Tahoma" w:hAnsi="Tahoma" w:cs="Tahoma"/>
      <w:sz w:val="16"/>
      <w:szCs w:val="16"/>
    </w:rPr>
  </w:style>
  <w:style w:type="character" w:styleId="Hyperlink">
    <w:name w:val="Hyperlink"/>
    <w:basedOn w:val="DefaultParagraphFont"/>
    <w:uiPriority w:val="99"/>
    <w:unhideWhenUsed/>
    <w:rsid w:val="004A2576"/>
    <w:rPr>
      <w:color w:val="0000FF" w:themeColor="hyperlink"/>
      <w:u w:val="single"/>
    </w:rPr>
  </w:style>
  <w:style w:type="table" w:styleId="TableGrid">
    <w:name w:val="Table Grid"/>
    <w:basedOn w:val="TableNormal"/>
    <w:uiPriority w:val="59"/>
    <w:rsid w:val="00C2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4A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76"/>
    <w:rPr>
      <w:rFonts w:ascii="Tahoma" w:hAnsi="Tahoma" w:cs="Tahoma"/>
      <w:sz w:val="16"/>
      <w:szCs w:val="16"/>
    </w:rPr>
  </w:style>
  <w:style w:type="character" w:styleId="Hyperlink">
    <w:name w:val="Hyperlink"/>
    <w:basedOn w:val="DefaultParagraphFont"/>
    <w:uiPriority w:val="99"/>
    <w:unhideWhenUsed/>
    <w:rsid w:val="004A2576"/>
    <w:rPr>
      <w:color w:val="0000FF" w:themeColor="hyperlink"/>
      <w:u w:val="single"/>
    </w:rPr>
  </w:style>
  <w:style w:type="table" w:styleId="TableGrid">
    <w:name w:val="Table Grid"/>
    <w:basedOn w:val="TableNormal"/>
    <w:uiPriority w:val="59"/>
    <w:rsid w:val="00C2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glaring-problem-of-headlight-dazzle-to-be-explored-after-rac-poll-djhmxl9mk" TargetMode="External"/><Relationship Id="rId13" Type="http://schemas.openxmlformats.org/officeDocument/2006/relationships/hyperlink" Target="https://www.v8register.net/sub6/news240213-petition-bright-headlights.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etition.parliament.uk/petitions/6537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Smith</dc:creator>
  <cp:lastModifiedBy>AA</cp:lastModifiedBy>
  <cp:revision>2</cp:revision>
  <cp:lastPrinted>2019-02-26T11:45:00Z</cp:lastPrinted>
  <dcterms:created xsi:type="dcterms:W3CDTF">2024-04-11T09:05:00Z</dcterms:created>
  <dcterms:modified xsi:type="dcterms:W3CDTF">2024-04-11T09:05:00Z</dcterms:modified>
</cp:coreProperties>
</file>